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574C7" w:rsidRDefault="004574C7" w:rsidP="00676C05">
      <w:pPr>
        <w:pStyle w:val="PlainText"/>
        <w:ind w:left="270" w:hanging="270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784600" cy="1079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ATA Region 2 logo.ep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 l="-337" t="50581"/>
                    <a:stretch/>
                  </pic:blipFill>
                  <pic:spPr bwMode="auto">
                    <a:xfrm>
                      <a:off x="0" y="0"/>
                      <a:ext cx="378460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12026E" w:rsidRPr="00676C05">
        <w:rPr>
          <w:rFonts w:ascii="Arial Black" w:hAnsi="Arial Black" w:cs="Arial"/>
          <w:b/>
          <w:sz w:val="36"/>
          <w:szCs w:val="36"/>
        </w:rPr>
        <w:t xml:space="preserve"> </w:t>
      </w:r>
    </w:p>
    <w:p w:rsidR="004574C7" w:rsidRDefault="004574C7" w:rsidP="008D0996">
      <w:pPr>
        <w:pStyle w:val="PlainText"/>
        <w:ind w:left="270" w:hanging="270"/>
        <w:rPr>
          <w:rFonts w:ascii="Arial" w:hAnsi="Arial" w:cs="Arial"/>
        </w:rPr>
      </w:pPr>
    </w:p>
    <w:p w:rsidR="004574C7" w:rsidRDefault="004574C7" w:rsidP="008D0996">
      <w:pPr>
        <w:pStyle w:val="PlainText"/>
        <w:ind w:left="270" w:hanging="270"/>
        <w:rPr>
          <w:rFonts w:ascii="Arial" w:hAnsi="Arial" w:cs="Arial"/>
        </w:rPr>
      </w:pPr>
    </w:p>
    <w:p w:rsidR="000B6088" w:rsidRP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48"/>
          <w:szCs w:val="48"/>
        </w:rPr>
      </w:pPr>
      <w:r w:rsidRPr="000B6088">
        <w:rPr>
          <w:rFonts w:ascii="Arial" w:hAnsi="Arial" w:cs="Arial"/>
          <w:b/>
          <w:sz w:val="48"/>
          <w:szCs w:val="48"/>
        </w:rPr>
        <w:t xml:space="preserve">STUDENT </w:t>
      </w:r>
    </w:p>
    <w:p w:rsidR="002C48FA" w:rsidRDefault="000B6088" w:rsidP="008D0996">
      <w:pPr>
        <w:pStyle w:val="PlainText"/>
        <w:ind w:left="270" w:hanging="270"/>
        <w:rPr>
          <w:rFonts w:ascii="Arial" w:hAnsi="Arial" w:cs="Arial"/>
          <w:b/>
          <w:sz w:val="48"/>
          <w:szCs w:val="48"/>
        </w:rPr>
      </w:pPr>
      <w:r w:rsidRPr="000B6088">
        <w:rPr>
          <w:rFonts w:ascii="Arial" w:hAnsi="Arial" w:cs="Arial"/>
          <w:b/>
          <w:sz w:val="48"/>
          <w:szCs w:val="48"/>
        </w:rPr>
        <w:t>ART EXHIBIT</w:t>
      </w:r>
    </w:p>
    <w:p w:rsid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0B6088" w:rsidP="008D0996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0B6088" w:rsidP="007F553D">
      <w:pPr>
        <w:pStyle w:val="PlainText"/>
        <w:ind w:left="270" w:hanging="270"/>
        <w:rPr>
          <w:rFonts w:ascii="Arial" w:hAnsi="Arial" w:cs="Arial"/>
          <w:b/>
          <w:sz w:val="20"/>
          <w:szCs w:val="20"/>
        </w:rPr>
      </w:pPr>
    </w:p>
    <w:p w:rsidR="000B6088" w:rsidRDefault="001372AB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27, 2012</w:t>
      </w:r>
    </w:p>
    <w:p w:rsidR="001372AB" w:rsidRDefault="001372AB" w:rsidP="001372AB">
      <w:pPr>
        <w:pStyle w:val="PlainText"/>
        <w:rPr>
          <w:rFonts w:ascii="Arial" w:hAnsi="Arial" w:cs="Arial"/>
          <w:sz w:val="22"/>
          <w:szCs w:val="22"/>
        </w:rPr>
      </w:pPr>
    </w:p>
    <w:p w:rsidR="003E1A17" w:rsidRDefault="003E1A17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3E1A17" w:rsidRPr="00DE533C" w:rsidRDefault="003E1A17" w:rsidP="007F553D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7F553D" w:rsidRPr="00DE533C" w:rsidRDefault="007F553D" w:rsidP="007F553D">
      <w:pPr>
        <w:pStyle w:val="PlainText"/>
        <w:rPr>
          <w:rFonts w:ascii="Arial" w:hAnsi="Arial" w:cs="Arial"/>
          <w:sz w:val="22"/>
          <w:szCs w:val="22"/>
        </w:rPr>
      </w:pPr>
    </w:p>
    <w:p w:rsidR="007F553D" w:rsidRPr="00DE533C" w:rsidRDefault="00AF1FBD" w:rsidP="007F553D">
      <w:pPr>
        <w:pStyle w:val="Defaul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 xml:space="preserve">Dear Student Artist, </w:t>
      </w:r>
    </w:p>
    <w:p w:rsidR="003E1A17" w:rsidRPr="00DE533C" w:rsidRDefault="003E1A17" w:rsidP="007F553D">
      <w:pPr>
        <w:pStyle w:val="Default"/>
        <w:rPr>
          <w:rFonts w:ascii="Arial" w:hAnsi="Arial" w:cs="Arial"/>
          <w:sz w:val="22"/>
          <w:szCs w:val="22"/>
        </w:rPr>
      </w:pPr>
    </w:p>
    <w:p w:rsidR="00AF1FBD" w:rsidRPr="00DE533C" w:rsidRDefault="00AF1FBD" w:rsidP="00FB5247">
      <w:pPr>
        <w:pStyle w:val="Defaul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 xml:space="preserve">Congratulations on having your outstanding work selected for the New York State Art Teachers </w:t>
      </w:r>
      <w:r w:rsidR="00B85D09" w:rsidRPr="00DE533C">
        <w:rPr>
          <w:rFonts w:ascii="Arial" w:hAnsi="Arial" w:cs="Arial"/>
          <w:sz w:val="22"/>
          <w:szCs w:val="22"/>
        </w:rPr>
        <w:t xml:space="preserve">Association </w:t>
      </w:r>
      <w:r w:rsidRPr="00DE533C">
        <w:rPr>
          <w:rFonts w:ascii="Arial" w:hAnsi="Arial" w:cs="Arial"/>
          <w:sz w:val="22"/>
          <w:szCs w:val="22"/>
        </w:rPr>
        <w:t xml:space="preserve">Region 2 Student Art Exhibit! It is a great honor for you to be representing your school’s art program at this special </w:t>
      </w:r>
      <w:r w:rsidR="007F553D" w:rsidRPr="00DE533C">
        <w:rPr>
          <w:rFonts w:ascii="Arial" w:hAnsi="Arial" w:cs="Arial"/>
          <w:sz w:val="22"/>
          <w:szCs w:val="22"/>
        </w:rPr>
        <w:t>exhibit</w:t>
      </w:r>
      <w:r w:rsidR="00FB5247">
        <w:rPr>
          <w:rFonts w:ascii="Arial" w:hAnsi="Arial" w:cs="Arial"/>
          <w:sz w:val="22"/>
          <w:szCs w:val="22"/>
        </w:rPr>
        <w:t>.</w:t>
      </w:r>
      <w:r w:rsidR="007F553D" w:rsidRPr="00DE533C">
        <w:rPr>
          <w:rFonts w:ascii="Arial" w:hAnsi="Arial" w:cs="Arial"/>
          <w:sz w:val="22"/>
          <w:szCs w:val="22"/>
        </w:rPr>
        <w:t xml:space="preserve"> Only two pieces of wo</w:t>
      </w:r>
      <w:r w:rsidR="00FB5247">
        <w:rPr>
          <w:rFonts w:ascii="Arial" w:hAnsi="Arial" w:cs="Arial"/>
          <w:sz w:val="22"/>
          <w:szCs w:val="22"/>
        </w:rPr>
        <w:t xml:space="preserve">rk per teacher member of NYSATA </w:t>
      </w:r>
      <w:r w:rsidR="007F553D" w:rsidRPr="00DE533C">
        <w:rPr>
          <w:rFonts w:ascii="Arial" w:hAnsi="Arial" w:cs="Arial"/>
          <w:sz w:val="22"/>
          <w:szCs w:val="22"/>
        </w:rPr>
        <w:t>were permitted to be submitted</w:t>
      </w:r>
      <w:r w:rsidR="00FB5247">
        <w:rPr>
          <w:rFonts w:ascii="Arial" w:hAnsi="Arial" w:cs="Arial"/>
          <w:sz w:val="22"/>
          <w:szCs w:val="22"/>
        </w:rPr>
        <w:t xml:space="preserve"> </w:t>
      </w:r>
      <w:r w:rsidR="007F553D" w:rsidRPr="00DE533C">
        <w:rPr>
          <w:rFonts w:ascii="Arial" w:hAnsi="Arial" w:cs="Arial"/>
          <w:sz w:val="22"/>
          <w:szCs w:val="22"/>
        </w:rPr>
        <w:t>for this exhibit. Your teacher chose your work out of the many pieces of art created at your school</w:t>
      </w:r>
      <w:r w:rsidR="00B85D09" w:rsidRPr="00DE533C">
        <w:rPr>
          <w:rFonts w:ascii="Arial" w:hAnsi="Arial" w:cs="Arial"/>
          <w:sz w:val="22"/>
          <w:szCs w:val="22"/>
        </w:rPr>
        <w:t xml:space="preserve"> to help us celebrate Youth Art Month.</w:t>
      </w:r>
    </w:p>
    <w:p w:rsidR="00AF1FBD" w:rsidRPr="00DE533C" w:rsidRDefault="00AF1FBD" w:rsidP="007F553D">
      <w:pPr>
        <w:pStyle w:val="Default"/>
        <w:rPr>
          <w:rFonts w:ascii="Arial" w:hAnsi="Arial" w:cs="Arial"/>
          <w:sz w:val="22"/>
          <w:szCs w:val="22"/>
        </w:rPr>
      </w:pPr>
    </w:p>
    <w:p w:rsidR="007F553D" w:rsidRPr="00DE533C" w:rsidRDefault="007F553D" w:rsidP="007F553D">
      <w:pPr>
        <w:rPr>
          <w:rFonts w:ascii="Arial" w:hAnsi="Arial" w:cs="Arial"/>
          <w:sz w:val="22"/>
          <w:szCs w:val="22"/>
        </w:rPr>
      </w:pPr>
      <w:r w:rsidRPr="00DE533C">
        <w:rPr>
          <w:rFonts w:ascii="Arial" w:eastAsia="Times New Roman" w:hAnsi="Arial" w:cs="Arial"/>
          <w:color w:val="000000"/>
          <w:sz w:val="22"/>
          <w:szCs w:val="22"/>
        </w:rPr>
        <w:t xml:space="preserve">The exhibit will run from </w:t>
      </w:r>
      <w:r w:rsidR="00200396">
        <w:rPr>
          <w:rFonts w:ascii="Arial" w:hAnsi="Arial" w:cs="Arial"/>
          <w:sz w:val="22"/>
          <w:szCs w:val="22"/>
        </w:rPr>
        <w:t>Sunday March 4, 2012</w:t>
      </w:r>
      <w:r w:rsidRPr="00DE533C">
        <w:rPr>
          <w:rFonts w:ascii="Arial" w:hAnsi="Arial" w:cs="Arial"/>
          <w:sz w:val="22"/>
          <w:szCs w:val="22"/>
        </w:rPr>
        <w:t xml:space="preserve">- Sunday April </w:t>
      </w:r>
      <w:r w:rsidR="00200396">
        <w:rPr>
          <w:rFonts w:ascii="Arial" w:hAnsi="Arial" w:cs="Arial"/>
          <w:sz w:val="22"/>
          <w:szCs w:val="22"/>
        </w:rPr>
        <w:t>8, 20112.</w:t>
      </w:r>
      <w:r w:rsidRPr="00DE533C">
        <w:rPr>
          <w:rFonts w:ascii="Arial" w:hAnsi="Arial" w:cs="Arial"/>
          <w:sz w:val="22"/>
          <w:szCs w:val="22"/>
        </w:rPr>
        <w:t xml:space="preserve"> A reception to recognize the students</w:t>
      </w:r>
      <w:r w:rsidR="00200396">
        <w:rPr>
          <w:rFonts w:ascii="Arial" w:hAnsi="Arial" w:cs="Arial"/>
          <w:sz w:val="22"/>
          <w:szCs w:val="22"/>
        </w:rPr>
        <w:t xml:space="preserve"> will be held on Sunday March 18, 2012</w:t>
      </w:r>
      <w:r w:rsidRPr="00DE533C">
        <w:rPr>
          <w:rFonts w:ascii="Arial" w:hAnsi="Arial" w:cs="Arial"/>
          <w:sz w:val="22"/>
          <w:szCs w:val="22"/>
        </w:rPr>
        <w:t xml:space="preserve"> from 1-4pm. The reception will be open to the public. Each participating student will receive a special </w:t>
      </w:r>
      <w:r w:rsidR="00057418">
        <w:rPr>
          <w:rFonts w:ascii="Arial" w:hAnsi="Arial" w:cs="Arial"/>
          <w:sz w:val="22"/>
          <w:szCs w:val="22"/>
        </w:rPr>
        <w:t xml:space="preserve">certificate of recognition and </w:t>
      </w:r>
      <w:bookmarkStart w:id="0" w:name="_GoBack"/>
      <w:bookmarkEnd w:id="0"/>
      <w:r w:rsidRPr="00DE533C">
        <w:rPr>
          <w:rFonts w:ascii="Arial" w:hAnsi="Arial" w:cs="Arial"/>
          <w:sz w:val="22"/>
          <w:szCs w:val="22"/>
        </w:rPr>
        <w:t>passes to visit ARTISANworks with their families. You will receive these at the reception.</w:t>
      </w:r>
    </w:p>
    <w:p w:rsidR="007F553D" w:rsidRPr="00DE533C" w:rsidRDefault="007F553D" w:rsidP="007F553D">
      <w:pPr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If you are unable to attend the reception</w:t>
      </w:r>
      <w:r w:rsidR="00FB5247">
        <w:rPr>
          <w:rFonts w:ascii="Arial" w:hAnsi="Arial" w:cs="Arial"/>
          <w:sz w:val="22"/>
          <w:szCs w:val="22"/>
        </w:rPr>
        <w:t>,</w:t>
      </w:r>
      <w:r w:rsidRPr="00DE533C">
        <w:rPr>
          <w:rFonts w:ascii="Arial" w:hAnsi="Arial" w:cs="Arial"/>
          <w:sz w:val="22"/>
          <w:szCs w:val="22"/>
        </w:rPr>
        <w:t xml:space="preserve"> your certificate and pass will be sent to your teacher.</w:t>
      </w:r>
    </w:p>
    <w:p w:rsidR="007F553D" w:rsidRPr="00DE533C" w:rsidRDefault="007F553D" w:rsidP="007F553D">
      <w:pPr>
        <w:rPr>
          <w:rStyle w:val="regulartext"/>
        </w:rPr>
      </w:pPr>
    </w:p>
    <w:p w:rsidR="007F553D" w:rsidRPr="00DE533C" w:rsidRDefault="00200396" w:rsidP="00B85D0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Dates of Exhibit: Sunday March 4, 2012- Sunday April 8, 2012</w:t>
      </w:r>
    </w:p>
    <w:p w:rsidR="007F553D" w:rsidRPr="00DE533C" w:rsidRDefault="00200396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Reception: Sunday March 18, 2012</w:t>
      </w:r>
      <w:r w:rsidR="007F553D" w:rsidRPr="00DE533C">
        <w:rPr>
          <w:rFonts w:ascii="Arial" w:hAnsi="Arial" w:cs="Arial"/>
          <w:sz w:val="22"/>
          <w:szCs w:val="22"/>
        </w:rPr>
        <w:t xml:space="preserve"> 1-4pm. </w:t>
      </w:r>
    </w:p>
    <w:p w:rsidR="007F553D" w:rsidRPr="00DE533C" w:rsidRDefault="007F553D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Student recognition will take place at 1:30pm.</w:t>
      </w:r>
    </w:p>
    <w:p w:rsidR="007F553D" w:rsidRPr="00DE533C" w:rsidRDefault="007F553D" w:rsidP="00B85D0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There will be light refreshments and a special tour at 2:00pm.</w:t>
      </w:r>
    </w:p>
    <w:p w:rsidR="007F553D" w:rsidRPr="00DE533C" w:rsidRDefault="007F553D" w:rsidP="00B85D09">
      <w:pPr>
        <w:pStyle w:val="PlainText"/>
        <w:spacing w:line="360" w:lineRule="auto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ARTISANworks is located at 565 Blossom Road, Rochester, NY 14610  (585) 288-7170</w:t>
      </w:r>
    </w:p>
    <w:p w:rsidR="00B85D09" w:rsidRPr="00DE533C" w:rsidRDefault="00B85D09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DE533C" w:rsidRDefault="00B85D09" w:rsidP="00DE533C">
      <w:pPr>
        <w:pStyle w:val="PlainTex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Thank you for helping us celebrate Youth Art Month.</w:t>
      </w:r>
      <w:r w:rsidR="00DE533C" w:rsidRPr="00DE533C">
        <w:rPr>
          <w:rFonts w:ascii="Arial" w:hAnsi="Arial" w:cs="Arial"/>
          <w:sz w:val="22"/>
          <w:szCs w:val="22"/>
        </w:rPr>
        <w:t xml:space="preserve"> We look forward to meeting you at the </w:t>
      </w:r>
      <w:r w:rsidR="00DE533C">
        <w:rPr>
          <w:rFonts w:ascii="Arial" w:hAnsi="Arial" w:cs="Arial"/>
          <w:sz w:val="22"/>
          <w:szCs w:val="22"/>
        </w:rPr>
        <w:t>A</w:t>
      </w:r>
      <w:r w:rsidR="00DE533C" w:rsidRPr="00DE533C">
        <w:rPr>
          <w:rFonts w:ascii="Arial" w:hAnsi="Arial" w:cs="Arial"/>
          <w:sz w:val="22"/>
          <w:szCs w:val="22"/>
        </w:rPr>
        <w:t xml:space="preserve">rtist’s </w:t>
      </w:r>
      <w:r w:rsidR="00DE533C">
        <w:rPr>
          <w:rFonts w:ascii="Arial" w:hAnsi="Arial" w:cs="Arial"/>
          <w:sz w:val="22"/>
          <w:szCs w:val="22"/>
        </w:rPr>
        <w:t>R</w:t>
      </w:r>
      <w:r w:rsidR="00DE533C" w:rsidRPr="00DE533C">
        <w:rPr>
          <w:rFonts w:ascii="Arial" w:hAnsi="Arial" w:cs="Arial"/>
          <w:sz w:val="22"/>
          <w:szCs w:val="22"/>
        </w:rPr>
        <w:t>eception.</w:t>
      </w:r>
    </w:p>
    <w:p w:rsidR="00B85D09" w:rsidRPr="00DE533C" w:rsidRDefault="00B85D09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DE533C" w:rsidRDefault="00B85D09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Sincerely,</w:t>
      </w:r>
    </w:p>
    <w:p w:rsidR="00DE533C" w:rsidRPr="00DE533C" w:rsidRDefault="00DE533C" w:rsidP="00DE533C">
      <w:pPr>
        <w:pStyle w:val="PlainText"/>
        <w:ind w:left="270" w:hanging="270"/>
        <w:rPr>
          <w:rFonts w:ascii="Arial" w:hAnsi="Arial" w:cs="Arial"/>
          <w:sz w:val="22"/>
          <w:szCs w:val="22"/>
        </w:rPr>
      </w:pPr>
    </w:p>
    <w:p w:rsidR="00B85D09" w:rsidRPr="00DE533C" w:rsidRDefault="00B85D09" w:rsidP="00DE533C">
      <w:pPr>
        <w:pStyle w:val="PlainText"/>
        <w:rPr>
          <w:rFonts w:ascii="Arial" w:hAnsi="Arial" w:cs="Arial"/>
          <w:sz w:val="22"/>
          <w:szCs w:val="22"/>
        </w:rPr>
      </w:pPr>
    </w:p>
    <w:p w:rsidR="00B85D09" w:rsidRPr="00DE533C" w:rsidRDefault="00B85D09" w:rsidP="00DE533C">
      <w:pPr>
        <w:pStyle w:val="PlainTex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Dr. Shannon Elliott, Region Chair</w:t>
      </w:r>
    </w:p>
    <w:p w:rsidR="00DE533C" w:rsidRPr="00DE533C" w:rsidRDefault="00DE533C" w:rsidP="00DE533C">
      <w:pPr>
        <w:pStyle w:val="PlainText"/>
        <w:rPr>
          <w:rFonts w:ascii="Arial" w:hAnsi="Arial" w:cs="Arial"/>
          <w:sz w:val="22"/>
          <w:szCs w:val="22"/>
        </w:rPr>
      </w:pPr>
      <w:r w:rsidRPr="00DE533C">
        <w:rPr>
          <w:rFonts w:ascii="Arial" w:hAnsi="Arial" w:cs="Arial"/>
          <w:sz w:val="22"/>
          <w:szCs w:val="22"/>
        </w:rPr>
        <w:t>New York State Art Teachers Association</w:t>
      </w:r>
    </w:p>
    <w:p w:rsidR="00B85D09" w:rsidRPr="007F553D" w:rsidRDefault="00B85D09" w:rsidP="00DE533C">
      <w:pPr>
        <w:pStyle w:val="PlainText"/>
        <w:rPr>
          <w:rFonts w:ascii="Arial" w:hAnsi="Arial" w:cs="Arial"/>
          <w:sz w:val="24"/>
          <w:szCs w:val="24"/>
        </w:rPr>
      </w:pPr>
    </w:p>
    <w:p w:rsidR="00641E48" w:rsidRPr="003E1A17" w:rsidRDefault="00DE533C" w:rsidP="003E1A17">
      <w:pPr>
        <w:pStyle w:val="PlainText"/>
        <w:spacing w:line="360" w:lineRule="auto"/>
        <w:ind w:firstLine="270"/>
        <w:jc w:val="right"/>
        <w:rPr>
          <w:rFonts w:ascii="Arial" w:hAnsi="Arial" w:cs="Arial"/>
          <w:b/>
          <w:sz w:val="24"/>
          <w:szCs w:val="24"/>
        </w:rPr>
      </w:pPr>
      <w:r w:rsidRPr="00CF1F9C">
        <w:rPr>
          <w:noProof/>
        </w:rPr>
        <w:drawing>
          <wp:inline distT="0" distB="0" distL="0" distR="0">
            <wp:extent cx="1282065" cy="10670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_Art_Month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06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E48" w:rsidRPr="003E1A17" w:rsidSect="00DE533C">
      <w:headerReference w:type="default" r:id="rId8"/>
      <w:pgSz w:w="12240" w:h="15840"/>
      <w:pgMar w:top="1080" w:right="1080" w:bottom="1080" w:left="108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859EE" w:rsidRDefault="003859EE" w:rsidP="00B52A1D">
      <w:r>
        <w:separator/>
      </w:r>
    </w:p>
  </w:endnote>
  <w:endnote w:type="continuationSeparator" w:id="1">
    <w:p w:rsidR="003859EE" w:rsidRDefault="003859EE" w:rsidP="00B5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859EE" w:rsidRDefault="003859EE" w:rsidP="00B52A1D">
      <w:r>
        <w:separator/>
      </w:r>
    </w:p>
  </w:footnote>
  <w:footnote w:type="continuationSeparator" w:id="1">
    <w:p w:rsidR="003859EE" w:rsidRDefault="003859EE" w:rsidP="00B52A1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E533C" w:rsidRPr="00B52A1D" w:rsidRDefault="00DE533C" w:rsidP="00B52A1D">
    <w:pPr>
      <w:pStyle w:val="Header"/>
      <w:jc w:val="center"/>
      <w:rPr>
        <w:rFonts w:ascii="Arial Black" w:hAnsi="Arial Black"/>
        <w:color w:val="D9D9D9" w:themeColor="background1" w:themeShade="D9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12DD2"/>
    <w:rsid w:val="00057418"/>
    <w:rsid w:val="00063157"/>
    <w:rsid w:val="000B5CCA"/>
    <w:rsid w:val="000B6088"/>
    <w:rsid w:val="0012026E"/>
    <w:rsid w:val="001372AB"/>
    <w:rsid w:val="00200396"/>
    <w:rsid w:val="00240095"/>
    <w:rsid w:val="00265C7A"/>
    <w:rsid w:val="002C00CD"/>
    <w:rsid w:val="002C48FA"/>
    <w:rsid w:val="003859EE"/>
    <w:rsid w:val="00392861"/>
    <w:rsid w:val="003C4E60"/>
    <w:rsid w:val="003E1A17"/>
    <w:rsid w:val="004574C7"/>
    <w:rsid w:val="004E0689"/>
    <w:rsid w:val="0051367B"/>
    <w:rsid w:val="005C5AF1"/>
    <w:rsid w:val="00631FB5"/>
    <w:rsid w:val="00641E48"/>
    <w:rsid w:val="006668AE"/>
    <w:rsid w:val="00673BF8"/>
    <w:rsid w:val="00676C05"/>
    <w:rsid w:val="007068B5"/>
    <w:rsid w:val="00730CD9"/>
    <w:rsid w:val="007C6CAF"/>
    <w:rsid w:val="007F553D"/>
    <w:rsid w:val="00841D4C"/>
    <w:rsid w:val="008D0996"/>
    <w:rsid w:val="0093535E"/>
    <w:rsid w:val="0094568F"/>
    <w:rsid w:val="00965E07"/>
    <w:rsid w:val="00A972AC"/>
    <w:rsid w:val="00AC60B2"/>
    <w:rsid w:val="00AF1FBD"/>
    <w:rsid w:val="00B52A1D"/>
    <w:rsid w:val="00B85D09"/>
    <w:rsid w:val="00BA2C74"/>
    <w:rsid w:val="00C57581"/>
    <w:rsid w:val="00CF1F9C"/>
    <w:rsid w:val="00D12DD2"/>
    <w:rsid w:val="00DE533C"/>
    <w:rsid w:val="00E603C5"/>
    <w:rsid w:val="00ED5EAF"/>
    <w:rsid w:val="00F33931"/>
    <w:rsid w:val="00F426C4"/>
    <w:rsid w:val="00FB5247"/>
  </w:rsids>
  <m:mathPr>
    <m:mathFont m:val="Academy Engraved LE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272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2724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1D"/>
  </w:style>
  <w:style w:type="paragraph" w:styleId="Footer">
    <w:name w:val="footer"/>
    <w:basedOn w:val="Normal"/>
    <w:link w:val="Foot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1D"/>
  </w:style>
  <w:style w:type="table" w:styleId="TableGrid">
    <w:name w:val="Table Grid"/>
    <w:basedOn w:val="TableNormal"/>
    <w:uiPriority w:val="59"/>
    <w:rsid w:val="002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0CD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94568F"/>
  </w:style>
  <w:style w:type="paragraph" w:styleId="BalloonText">
    <w:name w:val="Balloon Text"/>
    <w:basedOn w:val="Normal"/>
    <w:link w:val="BalloonTextChar"/>
    <w:uiPriority w:val="99"/>
    <w:semiHidden/>
    <w:unhideWhenUsed/>
    <w:rsid w:val="00676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0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F1F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gulartext">
    <w:name w:val="regulartext"/>
    <w:basedOn w:val="DefaultParagraphFont"/>
    <w:rsid w:val="007F55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272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2724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1D"/>
  </w:style>
  <w:style w:type="paragraph" w:styleId="Footer">
    <w:name w:val="footer"/>
    <w:basedOn w:val="Normal"/>
    <w:link w:val="FooterChar"/>
    <w:uiPriority w:val="99"/>
    <w:unhideWhenUsed/>
    <w:rsid w:val="00B52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1D"/>
  </w:style>
  <w:style w:type="table" w:styleId="TableGrid">
    <w:name w:val="Table Grid"/>
    <w:basedOn w:val="TableNormal"/>
    <w:uiPriority w:val="59"/>
    <w:rsid w:val="002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0CD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94568F"/>
  </w:style>
  <w:style w:type="paragraph" w:styleId="BalloonText">
    <w:name w:val="Balloon Text"/>
    <w:basedOn w:val="Normal"/>
    <w:link w:val="BalloonTextChar"/>
    <w:uiPriority w:val="99"/>
    <w:semiHidden/>
    <w:unhideWhenUsed/>
    <w:rsid w:val="00676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0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F1FB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gulartext">
    <w:name w:val="regulartext"/>
    <w:basedOn w:val="DefaultParagraphFont"/>
    <w:rsid w:val="007F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Word 12.0.0</Application>
  <DocSecurity>0</DocSecurity>
  <Lines>10</Lines>
  <Paragraphs>2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Groves</dc:creator>
  <cp:keywords/>
  <dc:description/>
  <cp:lastModifiedBy>Gerald Hyde</cp:lastModifiedBy>
  <cp:revision>2</cp:revision>
  <cp:lastPrinted>2011-01-31T22:49:00Z</cp:lastPrinted>
  <dcterms:created xsi:type="dcterms:W3CDTF">2013-01-18T00:54:00Z</dcterms:created>
  <dcterms:modified xsi:type="dcterms:W3CDTF">2013-01-18T00:54:00Z</dcterms:modified>
</cp:coreProperties>
</file>